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6B20D" w14:textId="77777777" w:rsidR="00194333" w:rsidRDefault="00194333"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color w:val="7030A0"/>
          <w:sz w:val="24"/>
          <w:szCs w:val="24"/>
        </w:rPr>
      </w:pPr>
    </w:p>
    <w:p w14:paraId="38445B98" w14:textId="55306D1C"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noProof/>
          <w:sz w:val="24"/>
          <w:szCs w:val="24"/>
        </w:rPr>
        <w:drawing>
          <wp:anchor distT="0" distB="0" distL="114300" distR="114300" simplePos="0" relativeHeight="251658240" behindDoc="0" locked="0" layoutInCell="1" allowOverlap="1" wp14:anchorId="0AB94891" wp14:editId="54181B43">
            <wp:simplePos x="0" y="0"/>
            <wp:positionH relativeFrom="column">
              <wp:posOffset>-104775</wp:posOffset>
            </wp:positionH>
            <wp:positionV relativeFrom="paragraph">
              <wp:posOffset>3810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r w:rsidRPr="00194333">
        <w:rPr>
          <w:rFonts w:ascii="Imprint MT Shadow" w:hAnsi="Imprint MT Shadow" w:cs="AngsanaUPC"/>
          <w:sz w:val="24"/>
          <w:szCs w:val="24"/>
        </w:rPr>
        <w:t>UPTON AND NORTH ELMSALL PARISH COUNCIL</w:t>
      </w:r>
    </w:p>
    <w:p w14:paraId="3536E9C6" w14:textId="6A706D4D"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THE VILLAGE HALL, HAREWOOD LANE, UPTON</w:t>
      </w:r>
    </w:p>
    <w:p w14:paraId="761E0640" w14:textId="31CF86B9" w:rsidR="00275FED"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PONTEFRACT</w:t>
      </w:r>
      <w:r w:rsidR="002B5C70" w:rsidRPr="00194333">
        <w:rPr>
          <w:rFonts w:ascii="Imprint MT Shadow" w:hAnsi="Imprint MT Shadow" w:cs="AngsanaUPC"/>
          <w:sz w:val="24"/>
          <w:szCs w:val="24"/>
        </w:rPr>
        <w:t>,</w:t>
      </w:r>
      <w:r w:rsidRPr="00194333">
        <w:rPr>
          <w:rFonts w:ascii="Imprint MT Shadow" w:hAnsi="Imprint MT Shadow" w:cs="AngsanaUPC"/>
          <w:sz w:val="24"/>
          <w:szCs w:val="24"/>
        </w:rPr>
        <w:t xml:space="preserve"> WF9 1JB</w:t>
      </w:r>
    </w:p>
    <w:p w14:paraId="74546038" w14:textId="72A65C67" w:rsidR="000372BC" w:rsidRPr="00194333" w:rsidRDefault="00275FED" w:rsidP="002C4B54">
      <w:pPr>
        <w:pStyle w:val="NoSpacing"/>
        <w:pBdr>
          <w:top w:val="single" w:sz="4" w:space="1" w:color="auto"/>
          <w:left w:val="single" w:sz="4" w:space="4" w:color="auto"/>
          <w:bottom w:val="single" w:sz="4" w:space="1" w:color="auto"/>
          <w:right w:val="single" w:sz="4" w:space="0" w:color="auto"/>
        </w:pBdr>
        <w:jc w:val="center"/>
        <w:rPr>
          <w:rFonts w:ascii="Imprint MT Shadow" w:hAnsi="Imprint MT Shadow" w:cs="AngsanaUPC"/>
          <w:sz w:val="24"/>
          <w:szCs w:val="24"/>
        </w:rPr>
      </w:pPr>
      <w:r w:rsidRPr="00194333">
        <w:rPr>
          <w:rFonts w:ascii="Imprint MT Shadow" w:hAnsi="Imprint MT Shadow" w:cs="AngsanaUPC"/>
          <w:sz w:val="24"/>
          <w:szCs w:val="24"/>
        </w:rPr>
        <w:t>01977 643283</w:t>
      </w:r>
    </w:p>
    <w:p w14:paraId="5D90937C" w14:textId="4139E43E"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color w:val="7030A0"/>
          <w:sz w:val="24"/>
          <w:szCs w:val="24"/>
        </w:rPr>
      </w:pPr>
      <w:r w:rsidRPr="000372BC">
        <w:rPr>
          <w:rFonts w:ascii="Baskerville Old Face" w:hAnsi="Baskerville Old Face" w:cs="AngsanaUPC"/>
          <w:sz w:val="24"/>
          <w:szCs w:val="24"/>
        </w:rPr>
        <w:t xml:space="preserve">CLERK </w:t>
      </w:r>
      <w:r w:rsidR="002A5549">
        <w:rPr>
          <w:rFonts w:ascii="Baskerville Old Face" w:hAnsi="Baskerville Old Face" w:cs="AngsanaUPC"/>
          <w:sz w:val="24"/>
          <w:szCs w:val="24"/>
        </w:rPr>
        <w:t>AND RFO:</w:t>
      </w:r>
      <w:r w:rsidR="002A5549" w:rsidRPr="002A5549">
        <w:rPr>
          <w:rFonts w:ascii="Baskerville Old Face" w:hAnsi="Baskerville Old Face" w:cs="AngsanaUPC"/>
          <w:color w:val="7030A0"/>
          <w:sz w:val="24"/>
          <w:szCs w:val="24"/>
        </w:rPr>
        <w:t xml:space="preserve"> </w:t>
      </w:r>
      <w:hyperlink r:id="rId8" w:history="1">
        <w:r w:rsidR="002A5549" w:rsidRPr="002A5549">
          <w:rPr>
            <w:rStyle w:val="Hyperlink"/>
            <w:rFonts w:ascii="Baskerville Old Face" w:hAnsi="Baskerville Old Face" w:cs="AngsanaUPC"/>
            <w:color w:val="7030A0"/>
            <w:sz w:val="24"/>
            <w:szCs w:val="24"/>
          </w:rPr>
          <w:t>info@up-ne-parishcouncil.co.uk</w:t>
        </w:r>
      </w:hyperlink>
    </w:p>
    <w:p w14:paraId="5196DC93" w14:textId="1D541C07"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ALLOTMENT OFFICER: </w:t>
      </w:r>
      <w:hyperlink r:id="rId9" w:history="1">
        <w:r w:rsidRPr="000372BC">
          <w:rPr>
            <w:rStyle w:val="Hyperlink"/>
            <w:rFonts w:ascii="Baskerville Old Face" w:hAnsi="Baskerville Old Face" w:cs="AngsanaUPC"/>
            <w:color w:val="7030A0"/>
            <w:sz w:val="24"/>
            <w:szCs w:val="24"/>
          </w:rPr>
          <w:t>admin@up-ne-parishcouncil.co.uk</w:t>
        </w:r>
      </w:hyperlink>
    </w:p>
    <w:p w14:paraId="7773C7C7" w14:textId="2C669924"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r w:rsidRPr="000372BC">
        <w:rPr>
          <w:rFonts w:ascii="Baskerville Old Face" w:hAnsi="Baskerville Old Face" w:cs="AngsanaUPC"/>
          <w:sz w:val="24"/>
          <w:szCs w:val="24"/>
        </w:rPr>
        <w:t xml:space="preserve">VILLAGE WARDEN: </w:t>
      </w:r>
      <w:hyperlink r:id="rId10" w:history="1">
        <w:r w:rsidRPr="000372BC">
          <w:rPr>
            <w:rStyle w:val="Hyperlink"/>
            <w:rFonts w:ascii="Baskerville Old Face" w:hAnsi="Baskerville Old Face" w:cs="AngsanaUPC"/>
            <w:color w:val="7030A0"/>
            <w:sz w:val="24"/>
            <w:szCs w:val="24"/>
          </w:rPr>
          <w:t>villagewarden@up-ne-parishcouncil.co.uk</w:t>
        </w:r>
      </w:hyperlink>
    </w:p>
    <w:p w14:paraId="03989C00" w14:textId="1C1005C1" w:rsidR="00275FED" w:rsidRPr="000372BC" w:rsidRDefault="00275FED" w:rsidP="002C4B54">
      <w:pPr>
        <w:pStyle w:val="NoSpacing"/>
        <w:pBdr>
          <w:top w:val="single" w:sz="4" w:space="1" w:color="auto"/>
          <w:left w:val="single" w:sz="4" w:space="4" w:color="auto"/>
          <w:bottom w:val="single" w:sz="4" w:space="1" w:color="auto"/>
          <w:right w:val="single" w:sz="4" w:space="0" w:color="auto"/>
        </w:pBdr>
        <w:jc w:val="center"/>
        <w:rPr>
          <w:rFonts w:ascii="Baskerville Old Face" w:hAnsi="Baskerville Old Face" w:cs="AngsanaUPC"/>
          <w:sz w:val="24"/>
          <w:szCs w:val="24"/>
        </w:rPr>
      </w:pPr>
    </w:p>
    <w:p w14:paraId="75236888" w14:textId="41C7A0A5" w:rsidR="00E171FE" w:rsidRPr="00E171FE" w:rsidRDefault="003C47B2" w:rsidP="00E171FE">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 November 2023</w:t>
      </w:r>
    </w:p>
    <w:p w14:paraId="6A6E2975"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1F3957A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Dear Councillor</w:t>
      </w:r>
    </w:p>
    <w:p w14:paraId="75E57072"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7E17B521" w14:textId="26751E20"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bookmarkStart w:id="0" w:name="_Hlk534794863"/>
      <w:r w:rsidRPr="00E171FE">
        <w:rPr>
          <w:rFonts w:ascii="Times New Roman" w:eastAsia="Calibri" w:hAnsi="Times New Roman" w:cs="Times New Roman"/>
          <w:color w:val="000000" w:themeColor="text1"/>
          <w:sz w:val="24"/>
          <w:szCs w:val="24"/>
        </w:rPr>
        <w:t xml:space="preserve">You have been summoned to attend the Parish Council meeting which will take place on </w:t>
      </w:r>
      <w:r w:rsidRPr="00E171FE">
        <w:rPr>
          <w:rFonts w:ascii="Times New Roman" w:eastAsia="Calibri" w:hAnsi="Times New Roman" w:cs="Times New Roman"/>
          <w:b/>
          <w:color w:val="000000" w:themeColor="text1"/>
          <w:sz w:val="24"/>
          <w:szCs w:val="24"/>
        </w:rPr>
        <w:t>Monday</w:t>
      </w:r>
      <w:r w:rsidR="00D56A38">
        <w:rPr>
          <w:rFonts w:ascii="Times New Roman" w:eastAsia="Calibri" w:hAnsi="Times New Roman" w:cs="Times New Roman"/>
          <w:b/>
          <w:color w:val="000000" w:themeColor="text1"/>
          <w:sz w:val="24"/>
          <w:szCs w:val="24"/>
        </w:rPr>
        <w:t xml:space="preserve"> </w:t>
      </w:r>
      <w:r w:rsidR="00535C38">
        <w:rPr>
          <w:rFonts w:ascii="Times New Roman" w:eastAsia="Calibri" w:hAnsi="Times New Roman" w:cs="Times New Roman"/>
          <w:b/>
          <w:color w:val="000000" w:themeColor="text1"/>
          <w:sz w:val="24"/>
          <w:szCs w:val="24"/>
        </w:rPr>
        <w:t>18</w:t>
      </w:r>
      <w:r w:rsidR="00535C38" w:rsidRPr="00535C38">
        <w:rPr>
          <w:rFonts w:ascii="Times New Roman" w:eastAsia="Calibri" w:hAnsi="Times New Roman" w:cs="Times New Roman"/>
          <w:b/>
          <w:color w:val="000000" w:themeColor="text1"/>
          <w:sz w:val="24"/>
          <w:szCs w:val="24"/>
          <w:vertAlign w:val="superscript"/>
        </w:rPr>
        <w:t>th</w:t>
      </w:r>
      <w:r w:rsidR="00535C38">
        <w:rPr>
          <w:rFonts w:ascii="Times New Roman" w:eastAsia="Calibri" w:hAnsi="Times New Roman" w:cs="Times New Roman"/>
          <w:b/>
          <w:color w:val="000000" w:themeColor="text1"/>
          <w:sz w:val="24"/>
          <w:szCs w:val="24"/>
        </w:rPr>
        <w:t xml:space="preserve"> December</w:t>
      </w:r>
      <w:r w:rsidR="009E42DF">
        <w:rPr>
          <w:rFonts w:ascii="Times New Roman" w:eastAsia="Calibri" w:hAnsi="Times New Roman" w:cs="Times New Roman"/>
          <w:b/>
          <w:color w:val="000000" w:themeColor="text1"/>
          <w:sz w:val="24"/>
          <w:szCs w:val="24"/>
        </w:rPr>
        <w:t xml:space="preserve"> </w:t>
      </w:r>
      <w:r w:rsidRPr="00E171FE">
        <w:rPr>
          <w:rFonts w:ascii="Times New Roman" w:eastAsia="Calibri" w:hAnsi="Times New Roman" w:cs="Times New Roman"/>
          <w:b/>
          <w:color w:val="000000" w:themeColor="text1"/>
          <w:sz w:val="24"/>
          <w:szCs w:val="24"/>
        </w:rPr>
        <w:t>2023, at 6.30pm</w:t>
      </w:r>
      <w:r w:rsidRPr="00E171FE">
        <w:rPr>
          <w:rFonts w:ascii="Times New Roman" w:eastAsia="Calibri" w:hAnsi="Times New Roman" w:cs="Times New Roman"/>
          <w:color w:val="000000" w:themeColor="text1"/>
          <w:sz w:val="24"/>
          <w:szCs w:val="24"/>
        </w:rPr>
        <w:t xml:space="preserve"> in the Main Hall at the Village Hall, Upton for the purpose of </w:t>
      </w:r>
      <w:bookmarkEnd w:id="0"/>
      <w:r w:rsidRPr="00E171FE">
        <w:rPr>
          <w:rFonts w:ascii="Times New Roman" w:eastAsia="Calibri" w:hAnsi="Times New Roman" w:cs="Times New Roman"/>
          <w:color w:val="000000" w:themeColor="text1"/>
          <w:sz w:val="24"/>
          <w:szCs w:val="24"/>
        </w:rPr>
        <w:t>transacting the following business.</w:t>
      </w:r>
    </w:p>
    <w:p w14:paraId="6E8CAC98"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25C63BE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Yours sincerely</w:t>
      </w:r>
    </w:p>
    <w:p w14:paraId="40F5E4E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45BBB7A"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340253"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Ms P Kitchin </w:t>
      </w:r>
    </w:p>
    <w:p w14:paraId="6C49FD2C"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Clerk &amp; RFO to the Council</w:t>
      </w:r>
    </w:p>
    <w:p w14:paraId="6D8264B6"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E5E915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All Parish Council meetings are voice recorded for minute purposes only.</w:t>
      </w:r>
    </w:p>
    <w:p w14:paraId="4CFA1D0E"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32397E40" w14:textId="77777777" w:rsidR="00E171FE" w:rsidRPr="00E171FE" w:rsidRDefault="00E171FE" w:rsidP="00E171FE">
      <w:pPr>
        <w:spacing w:after="0" w:line="240" w:lineRule="auto"/>
        <w:rPr>
          <w:rFonts w:ascii="Times New Roman" w:eastAsia="Times New Roman" w:hAnsi="Times New Roman" w:cs="Times New Roman"/>
          <w:color w:val="000000" w:themeColor="text1"/>
          <w:sz w:val="24"/>
          <w:szCs w:val="24"/>
          <w:lang w:val="en-US"/>
        </w:rPr>
      </w:pPr>
      <w:r w:rsidRPr="00E171FE">
        <w:rPr>
          <w:rFonts w:ascii="Times New Roman" w:eastAsia="Times New Roman" w:hAnsi="Times New Roman" w:cs="Times New Roman"/>
          <w:b/>
          <w:color w:val="000000" w:themeColor="text1"/>
          <w:sz w:val="24"/>
          <w:szCs w:val="24"/>
          <w:lang w:val="en-US"/>
        </w:rPr>
        <w:t>PUBLIC SESSION</w:t>
      </w:r>
      <w:r w:rsidRPr="00E171FE">
        <w:rPr>
          <w:rFonts w:ascii="Times New Roman" w:eastAsia="Times New Roman" w:hAnsi="Times New Roman" w:cs="Times New Roman"/>
          <w:bCs/>
          <w:color w:val="000000" w:themeColor="text1"/>
          <w:sz w:val="24"/>
          <w:szCs w:val="24"/>
          <w:lang w:val="en-US"/>
        </w:rPr>
        <w:t xml:space="preserve"> – </w:t>
      </w:r>
      <w:r w:rsidRPr="00E171FE">
        <w:rPr>
          <w:rFonts w:ascii="Times New Roman" w:eastAsia="Times New Roman" w:hAnsi="Times New Roman" w:cs="Times New Roman"/>
          <w:color w:val="000000" w:themeColor="text1"/>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62AD20C2" w14:textId="77777777" w:rsidR="00E171FE" w:rsidRPr="00E171FE" w:rsidRDefault="00E171FE" w:rsidP="00E171FE">
      <w:pPr>
        <w:spacing w:after="0" w:line="240" w:lineRule="auto"/>
        <w:rPr>
          <w:rFonts w:ascii="Times New Roman" w:eastAsia="Calibri" w:hAnsi="Times New Roman" w:cs="Times New Roman"/>
          <w:b/>
          <w:color w:val="000000" w:themeColor="text1"/>
          <w:sz w:val="24"/>
          <w:szCs w:val="24"/>
        </w:rPr>
      </w:pPr>
    </w:p>
    <w:p w14:paraId="26CEA591" w14:textId="59EFF99F" w:rsidR="00E171FE" w:rsidRPr="00E171FE" w:rsidRDefault="00E171FE" w:rsidP="00E171FE">
      <w:pPr>
        <w:spacing w:after="0" w:line="240" w:lineRule="auto"/>
        <w:jc w:val="both"/>
        <w:rPr>
          <w:rFonts w:ascii="Times New Roman" w:eastAsia="Times New Roman" w:hAnsi="Times New Roman" w:cs="Times New Roman"/>
          <w:color w:val="000000" w:themeColor="text1"/>
          <w:sz w:val="24"/>
          <w:szCs w:val="24"/>
          <w:lang w:eastAsia="en-GB"/>
        </w:rPr>
      </w:pPr>
      <w:bookmarkStart w:id="1" w:name="_Hlk535220875"/>
      <w:bookmarkStart w:id="2" w:name="_Hlk532287214"/>
      <w:bookmarkStart w:id="3" w:name="_Hlk518912587"/>
      <w:bookmarkStart w:id="4" w:name="_Hlk535832766"/>
      <w:r w:rsidRPr="00E171FE">
        <w:rPr>
          <w:rFonts w:ascii="Times New Roman" w:eastAsia="Times New Roman" w:hAnsi="Times New Roman" w:cs="Times New Roman"/>
          <w:b/>
          <w:bCs/>
          <w:color w:val="000000" w:themeColor="text1"/>
          <w:sz w:val="24"/>
          <w:szCs w:val="24"/>
          <w:lang w:eastAsia="en-GB"/>
        </w:rPr>
        <w:t>Please note:</w:t>
      </w:r>
      <w:r w:rsidRPr="00E171FE">
        <w:rPr>
          <w:rFonts w:ascii="Times New Roman" w:eastAsia="Times New Roman" w:hAnsi="Times New Roman" w:cs="Times New Roman"/>
          <w:color w:val="000000" w:themeColor="text1"/>
          <w:sz w:val="24"/>
          <w:szCs w:val="24"/>
          <w:lang w:eastAsia="en-GB"/>
        </w:rPr>
        <w:t xml:space="preserve"> All DRAFT minutes are not approved at the time of publication and may be subject to amendment before final approval at the Parish Council meeting. The agreed minutes will be uploaded</w:t>
      </w:r>
      <w:r w:rsidR="00F51B76">
        <w:rPr>
          <w:rFonts w:ascii="Times New Roman" w:eastAsia="Times New Roman" w:hAnsi="Times New Roman" w:cs="Times New Roman"/>
          <w:color w:val="000000" w:themeColor="text1"/>
          <w:sz w:val="24"/>
          <w:szCs w:val="24"/>
          <w:lang w:eastAsia="en-GB"/>
        </w:rPr>
        <w:t xml:space="preserve"> to the website</w:t>
      </w:r>
      <w:r w:rsidRPr="00E171FE">
        <w:rPr>
          <w:rFonts w:ascii="Times New Roman" w:eastAsia="Times New Roman" w:hAnsi="Times New Roman" w:cs="Times New Roman"/>
          <w:color w:val="000000" w:themeColor="text1"/>
          <w:sz w:val="24"/>
          <w:szCs w:val="24"/>
          <w:lang w:eastAsia="en-GB"/>
        </w:rPr>
        <w:t xml:space="preserve"> once they have been </w:t>
      </w:r>
      <w:r w:rsidR="00F51B76">
        <w:rPr>
          <w:rFonts w:ascii="Times New Roman" w:eastAsia="Times New Roman" w:hAnsi="Times New Roman" w:cs="Times New Roman"/>
          <w:color w:val="000000" w:themeColor="text1"/>
          <w:sz w:val="24"/>
          <w:szCs w:val="24"/>
          <w:lang w:eastAsia="en-GB"/>
        </w:rPr>
        <w:t xml:space="preserve">approved </w:t>
      </w:r>
      <w:r w:rsidRPr="00E171FE">
        <w:rPr>
          <w:rFonts w:ascii="Times New Roman" w:eastAsia="Times New Roman" w:hAnsi="Times New Roman" w:cs="Times New Roman"/>
          <w:color w:val="000000" w:themeColor="text1"/>
          <w:sz w:val="24"/>
          <w:szCs w:val="24"/>
          <w:lang w:eastAsia="en-GB"/>
        </w:rPr>
        <w:t xml:space="preserve">by the </w:t>
      </w:r>
      <w:r w:rsidR="00F51B76">
        <w:rPr>
          <w:rFonts w:ascii="Times New Roman" w:eastAsia="Times New Roman" w:hAnsi="Times New Roman" w:cs="Times New Roman"/>
          <w:color w:val="000000" w:themeColor="text1"/>
          <w:sz w:val="24"/>
          <w:szCs w:val="24"/>
          <w:lang w:eastAsia="en-GB"/>
        </w:rPr>
        <w:t xml:space="preserve">Parish </w:t>
      </w:r>
      <w:r w:rsidRPr="00E171FE">
        <w:rPr>
          <w:rFonts w:ascii="Times New Roman" w:eastAsia="Times New Roman" w:hAnsi="Times New Roman" w:cs="Times New Roman"/>
          <w:color w:val="000000" w:themeColor="text1"/>
          <w:sz w:val="24"/>
          <w:szCs w:val="24"/>
          <w:lang w:eastAsia="en-GB"/>
        </w:rPr>
        <w:t>Council at the appropriate meeting.</w:t>
      </w:r>
    </w:p>
    <w:p w14:paraId="60B28583"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3BB8EAA0"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u w:val="single"/>
        </w:rPr>
      </w:pPr>
      <w:bookmarkStart w:id="5" w:name="_Hlk8639641"/>
      <w:bookmarkStart w:id="6" w:name="_Hlk127800735"/>
      <w:r w:rsidRPr="00E171FE">
        <w:rPr>
          <w:rFonts w:ascii="Times New Roman" w:eastAsia="Calibri" w:hAnsi="Times New Roman" w:cs="Times New Roman"/>
          <w:color w:val="000000" w:themeColor="text1"/>
          <w:sz w:val="24"/>
          <w:szCs w:val="24"/>
          <w:u w:val="single"/>
        </w:rPr>
        <w:t>AGENDA FOR THE PARISH COUNCIL MEETING</w:t>
      </w:r>
    </w:p>
    <w:p w14:paraId="400DD584" w14:textId="77777777" w:rsidR="00E171FE" w:rsidRPr="00E171FE" w:rsidRDefault="00E171FE" w:rsidP="00E171FE">
      <w:pPr>
        <w:spacing w:after="0" w:line="240" w:lineRule="auto"/>
        <w:rPr>
          <w:rFonts w:ascii="Times New Roman" w:eastAsia="Calibri" w:hAnsi="Times New Roman" w:cs="Times New Roman"/>
          <w:color w:val="000000" w:themeColor="text1"/>
          <w:sz w:val="24"/>
          <w:szCs w:val="24"/>
        </w:rPr>
      </w:pPr>
    </w:p>
    <w:p w14:paraId="6DC4F72D"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bookmarkStart w:id="7" w:name="_Hlk66261028"/>
      <w:r w:rsidRPr="00E171FE">
        <w:rPr>
          <w:rFonts w:ascii="Times New Roman" w:eastAsia="Times New Roman" w:hAnsi="Times New Roman" w:cs="Times New Roman"/>
          <w:color w:val="000000" w:themeColor="text1"/>
          <w:sz w:val="24"/>
          <w:szCs w:val="24"/>
          <w:shd w:val="clear" w:color="auto" w:fill="F8F8F8"/>
          <w:lang w:val="en-US"/>
        </w:rPr>
        <w:t>To receive and note apologies for absence.</w:t>
      </w:r>
    </w:p>
    <w:p w14:paraId="384B6B77" w14:textId="77777777" w:rsidR="00E171FE" w:rsidRPr="00E171FE" w:rsidRDefault="00E171FE" w:rsidP="00E171FE">
      <w:pPr>
        <w:numPr>
          <w:ilvl w:val="0"/>
          <w:numId w:val="1"/>
        </w:numPr>
        <w:spacing w:after="0" w:line="240" w:lineRule="auto"/>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shd w:val="clear" w:color="auto" w:fill="F8F8F8"/>
          <w:lang w:val="en-US"/>
        </w:rPr>
        <w:t>To receive and consider for approval, any reasons given for non-attendance.</w:t>
      </w:r>
    </w:p>
    <w:p w14:paraId="40668048" w14:textId="77777777" w:rsidR="00E171FE" w:rsidRP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Declarations of Interests and Dispensations  </w:t>
      </w:r>
    </w:p>
    <w:p w14:paraId="37543202" w14:textId="77777777" w:rsidR="00E171FE" w:rsidRPr="00E171FE" w:rsidRDefault="00E171FE" w:rsidP="00E171FE">
      <w:pPr>
        <w:spacing w:after="0" w:line="240" w:lineRule="auto"/>
        <w:ind w:left="786"/>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3.1 To receive declarations of interest not already declared under the Parish Councils code of conduct or members Register of Disclosable Pecuniary Interest</w:t>
      </w:r>
    </w:p>
    <w:p w14:paraId="340F4720" w14:textId="77777777" w:rsidR="00E171FE" w:rsidRPr="00E171FE" w:rsidRDefault="00E171FE" w:rsidP="00E171FE">
      <w:pPr>
        <w:numPr>
          <w:ilvl w:val="1"/>
          <w:numId w:val="3"/>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To receive, consider and decide upon any applications for dispensation.</w:t>
      </w:r>
    </w:p>
    <w:p w14:paraId="49286CA4" w14:textId="217A33D7"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receive and approve the minutes from the Parish Council meeting held </w:t>
      </w:r>
      <w:r w:rsidR="008A0345">
        <w:rPr>
          <w:rFonts w:ascii="Times New Roman" w:eastAsia="Calibri" w:hAnsi="Times New Roman" w:cs="Times New Roman"/>
          <w:color w:val="000000" w:themeColor="text1"/>
          <w:sz w:val="24"/>
          <w:szCs w:val="24"/>
        </w:rPr>
        <w:t>20</w:t>
      </w:r>
      <w:r w:rsidR="008A0345" w:rsidRPr="008A0345">
        <w:rPr>
          <w:rFonts w:ascii="Times New Roman" w:eastAsia="Calibri" w:hAnsi="Times New Roman" w:cs="Times New Roman"/>
          <w:color w:val="000000" w:themeColor="text1"/>
          <w:sz w:val="24"/>
          <w:szCs w:val="24"/>
          <w:vertAlign w:val="superscript"/>
        </w:rPr>
        <w:t>th</w:t>
      </w:r>
      <w:r w:rsidR="008A0345">
        <w:rPr>
          <w:rFonts w:ascii="Times New Roman" w:eastAsia="Calibri" w:hAnsi="Times New Roman" w:cs="Times New Roman"/>
          <w:color w:val="000000" w:themeColor="text1"/>
          <w:sz w:val="24"/>
          <w:szCs w:val="24"/>
        </w:rPr>
        <w:t xml:space="preserve"> November</w:t>
      </w:r>
      <w:r w:rsidR="00D56A38">
        <w:rPr>
          <w:rFonts w:ascii="Times New Roman" w:eastAsia="Calibri" w:hAnsi="Times New Roman" w:cs="Times New Roman"/>
          <w:color w:val="000000" w:themeColor="text1"/>
          <w:sz w:val="24"/>
          <w:szCs w:val="24"/>
        </w:rPr>
        <w:t xml:space="preserve"> </w:t>
      </w:r>
      <w:r w:rsidRPr="00E171FE">
        <w:rPr>
          <w:rFonts w:ascii="Times New Roman" w:eastAsia="Calibri" w:hAnsi="Times New Roman" w:cs="Times New Roman"/>
          <w:color w:val="000000" w:themeColor="text1"/>
          <w:sz w:val="24"/>
          <w:szCs w:val="24"/>
        </w:rPr>
        <w:t>2023.</w:t>
      </w:r>
    </w:p>
    <w:p w14:paraId="2EDCBD80" w14:textId="31827451" w:rsidR="00E171FE"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 xml:space="preserve">To approve the minutes and approve recommendations from the Allotment/Community Gardens Committee </w:t>
      </w:r>
      <w:r w:rsidR="00535C38">
        <w:rPr>
          <w:rFonts w:ascii="Times New Roman" w:eastAsia="Calibri" w:hAnsi="Times New Roman" w:cs="Times New Roman"/>
          <w:color w:val="000000" w:themeColor="text1"/>
          <w:sz w:val="24"/>
          <w:szCs w:val="24"/>
        </w:rPr>
        <w:t>4</w:t>
      </w:r>
      <w:r w:rsidR="00535C38">
        <w:rPr>
          <w:rFonts w:ascii="Times New Roman" w:eastAsia="Calibri" w:hAnsi="Times New Roman" w:cs="Times New Roman"/>
          <w:color w:val="000000" w:themeColor="text1"/>
          <w:sz w:val="24"/>
          <w:szCs w:val="24"/>
          <w:vertAlign w:val="superscript"/>
        </w:rPr>
        <w:t>4</w:t>
      </w:r>
      <w:r w:rsidR="00D56A38" w:rsidRPr="00D56A38">
        <w:rPr>
          <w:rFonts w:ascii="Times New Roman" w:eastAsia="Calibri" w:hAnsi="Times New Roman" w:cs="Times New Roman"/>
          <w:color w:val="000000" w:themeColor="text1"/>
          <w:sz w:val="24"/>
          <w:szCs w:val="24"/>
          <w:vertAlign w:val="superscript"/>
        </w:rPr>
        <w:t>h</w:t>
      </w:r>
      <w:r w:rsidR="00D56A38">
        <w:rPr>
          <w:rFonts w:ascii="Times New Roman" w:eastAsia="Calibri" w:hAnsi="Times New Roman" w:cs="Times New Roman"/>
          <w:color w:val="000000" w:themeColor="text1"/>
          <w:sz w:val="24"/>
          <w:szCs w:val="24"/>
        </w:rPr>
        <w:t xml:space="preserve"> </w:t>
      </w:r>
      <w:r w:rsidR="00535C38">
        <w:rPr>
          <w:rFonts w:ascii="Times New Roman" w:eastAsia="Calibri" w:hAnsi="Times New Roman" w:cs="Times New Roman"/>
          <w:color w:val="000000" w:themeColor="text1"/>
          <w:sz w:val="24"/>
          <w:szCs w:val="24"/>
        </w:rPr>
        <w:t>December</w:t>
      </w:r>
      <w:r w:rsidR="0061614B">
        <w:rPr>
          <w:rFonts w:ascii="Times New Roman" w:eastAsia="Calibri" w:hAnsi="Times New Roman" w:cs="Times New Roman"/>
          <w:color w:val="000000" w:themeColor="text1"/>
          <w:sz w:val="24"/>
          <w:szCs w:val="24"/>
        </w:rPr>
        <w:t xml:space="preserve"> </w:t>
      </w:r>
      <w:r w:rsidRPr="00E171FE">
        <w:rPr>
          <w:rFonts w:ascii="Times New Roman" w:eastAsia="Calibri" w:hAnsi="Times New Roman" w:cs="Times New Roman"/>
          <w:color w:val="000000" w:themeColor="text1"/>
          <w:sz w:val="24"/>
          <w:szCs w:val="24"/>
        </w:rPr>
        <w:t>2023.</w:t>
      </w:r>
    </w:p>
    <w:p w14:paraId="2B56AD17" w14:textId="22213B48" w:rsidR="00E171FE" w:rsidRPr="002417C3"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Wakefield District Councillors - Please note this is for information only and not to approve costs or actions.</w:t>
      </w:r>
    </w:p>
    <w:p w14:paraId="195C6943" w14:textId="6F22DAC3" w:rsidR="0061614B" w:rsidRDefault="00E171FE" w:rsidP="0061614B">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To receive verbal or written reports from Parish Councillors – Please note this is for information only and not to approve costs or actions.</w:t>
      </w:r>
      <w:bookmarkStart w:id="8" w:name="_Hlk138169139"/>
      <w:bookmarkStart w:id="9" w:name="_Hlk68009504"/>
      <w:bookmarkStart w:id="10" w:name="_Hlk75933956"/>
      <w:bookmarkStart w:id="11" w:name="_Hlk115705631"/>
    </w:p>
    <w:p w14:paraId="3EC088B2" w14:textId="373960FC" w:rsidR="007C0803" w:rsidRPr="008A0345" w:rsidRDefault="007C0803" w:rsidP="008A0345">
      <w:pPr>
        <w:numPr>
          <w:ilvl w:val="0"/>
          <w:numId w:val="1"/>
        </w:num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 xml:space="preserve">To approve dates </w:t>
      </w:r>
      <w:r w:rsidR="006050D2">
        <w:rPr>
          <w:rFonts w:ascii="Times New Roman" w:eastAsia="Calibri" w:hAnsi="Times New Roman" w:cs="Times New Roman"/>
          <w:color w:val="000000" w:themeColor="text1"/>
          <w:sz w:val="24"/>
          <w:szCs w:val="24"/>
        </w:rPr>
        <w:t xml:space="preserve">and where to hold </w:t>
      </w:r>
      <w:r>
        <w:rPr>
          <w:rFonts w:ascii="Times New Roman" w:eastAsia="Calibri" w:hAnsi="Times New Roman" w:cs="Times New Roman"/>
          <w:color w:val="000000" w:themeColor="text1"/>
          <w:sz w:val="24"/>
          <w:szCs w:val="24"/>
        </w:rPr>
        <w:t>the Public Consultation</w:t>
      </w:r>
      <w:r w:rsidR="00494D83">
        <w:rPr>
          <w:rFonts w:ascii="Times New Roman" w:eastAsia="Calibri" w:hAnsi="Times New Roman" w:cs="Times New Roman"/>
          <w:color w:val="000000" w:themeColor="text1"/>
          <w:sz w:val="24"/>
          <w:szCs w:val="24"/>
        </w:rPr>
        <w:t xml:space="preserve"> for Rose Estate playing field and to run concurrent with the public consultation to keep in</w:t>
      </w:r>
      <w:r w:rsidR="003128D5">
        <w:rPr>
          <w:rFonts w:ascii="Times New Roman" w:eastAsia="Calibri" w:hAnsi="Times New Roman" w:cs="Times New Roman"/>
          <w:color w:val="000000" w:themeColor="text1"/>
          <w:sz w:val="24"/>
          <w:szCs w:val="24"/>
        </w:rPr>
        <w:t xml:space="preserve"> </w:t>
      </w:r>
      <w:r w:rsidR="00494D83">
        <w:rPr>
          <w:rFonts w:ascii="Times New Roman" w:eastAsia="Calibri" w:hAnsi="Times New Roman" w:cs="Times New Roman"/>
          <w:color w:val="000000" w:themeColor="text1"/>
          <w:sz w:val="24"/>
          <w:szCs w:val="24"/>
        </w:rPr>
        <w:t>line with the Parish Councils Standing Orders for any public spending over £15,000.00 public to use.</w:t>
      </w:r>
      <w:r w:rsidR="008A0345">
        <w:rPr>
          <w:rFonts w:ascii="Times New Roman" w:eastAsia="Calibri" w:hAnsi="Times New Roman" w:cs="Times New Roman"/>
          <w:color w:val="000000" w:themeColor="text1"/>
          <w:sz w:val="24"/>
          <w:szCs w:val="24"/>
        </w:rPr>
        <w:t xml:space="preserve"> – </w:t>
      </w:r>
      <w:r w:rsidR="008A0345" w:rsidRPr="008A0345">
        <w:rPr>
          <w:rFonts w:ascii="Times New Roman" w:eastAsia="Calibri" w:hAnsi="Times New Roman" w:cs="Times New Roman"/>
          <w:color w:val="000000" w:themeColor="text1"/>
          <w:sz w:val="24"/>
          <w:szCs w:val="24"/>
        </w:rPr>
        <w:t>To approve date of 8</w:t>
      </w:r>
      <w:r w:rsidR="008A0345" w:rsidRPr="008A0345">
        <w:rPr>
          <w:rFonts w:ascii="Times New Roman" w:eastAsia="Calibri" w:hAnsi="Times New Roman" w:cs="Times New Roman"/>
          <w:color w:val="000000" w:themeColor="text1"/>
          <w:sz w:val="24"/>
          <w:szCs w:val="24"/>
          <w:vertAlign w:val="superscript"/>
        </w:rPr>
        <w:t>th</w:t>
      </w:r>
      <w:r w:rsidR="008A0345" w:rsidRPr="008A0345">
        <w:rPr>
          <w:rFonts w:ascii="Times New Roman" w:eastAsia="Calibri" w:hAnsi="Times New Roman" w:cs="Times New Roman"/>
          <w:color w:val="000000" w:themeColor="text1"/>
          <w:sz w:val="24"/>
          <w:szCs w:val="24"/>
        </w:rPr>
        <w:t xml:space="preserve"> January 2024 onward</w:t>
      </w:r>
      <w:r w:rsidR="008A0345">
        <w:rPr>
          <w:rFonts w:ascii="Times New Roman" w:eastAsia="Calibri" w:hAnsi="Times New Roman" w:cs="Times New Roman"/>
          <w:color w:val="000000" w:themeColor="text1"/>
          <w:sz w:val="24"/>
          <w:szCs w:val="24"/>
        </w:rPr>
        <w:t xml:space="preserve"> to use the Village Hall and the Community Library.</w:t>
      </w:r>
    </w:p>
    <w:p w14:paraId="6463AE02" w14:textId="2C4CEF41" w:rsidR="00FB0BA3" w:rsidRDefault="00FB0BA3" w:rsidP="00E171FE">
      <w:pPr>
        <w:numPr>
          <w:ilvl w:val="0"/>
          <w:numId w:val="1"/>
        </w:numPr>
        <w:spacing w:after="0" w:line="240" w:lineRule="auto"/>
        <w:jc w:val="both"/>
        <w:rPr>
          <w:rFonts w:ascii="Times New Roman" w:eastAsia="Calibri" w:hAnsi="Times New Roman" w:cs="Times New Roman"/>
          <w:color w:val="000000" w:themeColor="text1"/>
          <w:sz w:val="24"/>
          <w:szCs w:val="24"/>
        </w:rPr>
      </w:pPr>
      <w:bookmarkStart w:id="12" w:name="_Hlk138252508"/>
      <w:bookmarkEnd w:id="8"/>
      <w:r w:rsidRPr="00E171FE">
        <w:rPr>
          <w:rFonts w:ascii="Times New Roman" w:eastAsia="Calibri" w:hAnsi="Times New Roman" w:cs="Times New Roman"/>
          <w:color w:val="000000" w:themeColor="text1"/>
          <w:sz w:val="24"/>
          <w:szCs w:val="24"/>
        </w:rPr>
        <w:t>Councillors’ items requested for this agenda</w:t>
      </w:r>
      <w:r>
        <w:rPr>
          <w:rFonts w:ascii="Times New Roman" w:eastAsia="Calibri" w:hAnsi="Times New Roman" w:cs="Times New Roman"/>
          <w:color w:val="000000" w:themeColor="text1"/>
          <w:sz w:val="24"/>
          <w:szCs w:val="24"/>
        </w:rPr>
        <w:t>:</w:t>
      </w:r>
    </w:p>
    <w:p w14:paraId="56602028" w14:textId="06847F72" w:rsidR="008A0345" w:rsidRDefault="008A0345" w:rsidP="008A0345">
      <w:pPr>
        <w:spacing w:after="0" w:line="240" w:lineRule="auto"/>
        <w:ind w:left="720"/>
        <w:jc w:val="both"/>
        <w:rPr>
          <w:rFonts w:ascii="Times New Roman" w:eastAsia="Calibri" w:hAnsi="Times New Roman" w:cs="Times New Roman"/>
          <w:color w:val="000000" w:themeColor="text1"/>
          <w:sz w:val="24"/>
          <w:szCs w:val="24"/>
        </w:rPr>
      </w:pPr>
      <w:r w:rsidRPr="009357A5">
        <w:rPr>
          <w:rFonts w:ascii="Times New Roman" w:eastAsia="Calibri" w:hAnsi="Times New Roman" w:cs="Times New Roman"/>
          <w:b/>
          <w:bCs/>
          <w:color w:val="000000" w:themeColor="text1"/>
          <w:sz w:val="24"/>
          <w:szCs w:val="24"/>
        </w:rPr>
        <w:t>Cllr C Merrington</w:t>
      </w:r>
      <w:r>
        <w:rPr>
          <w:rFonts w:ascii="Times New Roman" w:eastAsia="Calibri" w:hAnsi="Times New Roman" w:cs="Times New Roman"/>
          <w:color w:val="000000" w:themeColor="text1"/>
          <w:sz w:val="24"/>
          <w:szCs w:val="24"/>
        </w:rPr>
        <w:t xml:space="preserve"> – requesting the Parish Council consider </w:t>
      </w:r>
      <w:r w:rsidR="009274F5">
        <w:rPr>
          <w:rFonts w:ascii="Times New Roman" w:eastAsia="Calibri" w:hAnsi="Times New Roman" w:cs="Times New Roman"/>
          <w:color w:val="000000" w:themeColor="text1"/>
          <w:sz w:val="24"/>
          <w:szCs w:val="24"/>
        </w:rPr>
        <w:t>allowing £</w:t>
      </w:r>
      <w:r w:rsidR="009357A5">
        <w:rPr>
          <w:rFonts w:ascii="Times New Roman" w:eastAsia="Calibri" w:hAnsi="Times New Roman" w:cs="Times New Roman"/>
          <w:color w:val="000000" w:themeColor="text1"/>
          <w:sz w:val="24"/>
          <w:szCs w:val="24"/>
        </w:rPr>
        <w:t>50.</w:t>
      </w:r>
      <w:r w:rsidR="004F61F1">
        <w:rPr>
          <w:rFonts w:ascii="Times New Roman" w:eastAsia="Calibri" w:hAnsi="Times New Roman" w:cs="Times New Roman"/>
          <w:color w:val="000000" w:themeColor="text1"/>
          <w:sz w:val="24"/>
          <w:szCs w:val="24"/>
        </w:rPr>
        <w:t>00 food</w:t>
      </w:r>
      <w:r w:rsidR="003B7E02">
        <w:rPr>
          <w:rFonts w:ascii="Times New Roman" w:eastAsia="Calibri" w:hAnsi="Times New Roman" w:cs="Times New Roman"/>
          <w:color w:val="000000" w:themeColor="text1"/>
          <w:sz w:val="24"/>
          <w:szCs w:val="24"/>
        </w:rPr>
        <w:t xml:space="preserve"> voucher each </w:t>
      </w:r>
      <w:r w:rsidR="009357A5">
        <w:rPr>
          <w:rFonts w:ascii="Times New Roman" w:eastAsia="Calibri" w:hAnsi="Times New Roman" w:cs="Times New Roman"/>
          <w:color w:val="000000" w:themeColor="text1"/>
          <w:sz w:val="24"/>
          <w:szCs w:val="24"/>
        </w:rPr>
        <w:t>for the two volunteers from the Church of La</w:t>
      </w:r>
      <w:r w:rsidR="00853E18">
        <w:rPr>
          <w:rFonts w:ascii="Times New Roman" w:eastAsia="Calibri" w:hAnsi="Times New Roman" w:cs="Times New Roman"/>
          <w:color w:val="000000" w:themeColor="text1"/>
          <w:sz w:val="24"/>
          <w:szCs w:val="24"/>
        </w:rPr>
        <w:t>t</w:t>
      </w:r>
      <w:r w:rsidR="009357A5">
        <w:rPr>
          <w:rFonts w:ascii="Times New Roman" w:eastAsia="Calibri" w:hAnsi="Times New Roman" w:cs="Times New Roman"/>
          <w:color w:val="000000" w:themeColor="text1"/>
          <w:sz w:val="24"/>
          <w:szCs w:val="24"/>
        </w:rPr>
        <w:t>ter-day Saints and £200.00</w:t>
      </w:r>
      <w:r w:rsidR="004F61F1">
        <w:rPr>
          <w:rFonts w:ascii="Times New Roman" w:eastAsia="Calibri" w:hAnsi="Times New Roman" w:cs="Times New Roman"/>
          <w:color w:val="000000" w:themeColor="text1"/>
          <w:sz w:val="24"/>
          <w:szCs w:val="24"/>
        </w:rPr>
        <w:t xml:space="preserve"> cash donation</w:t>
      </w:r>
      <w:r w:rsidR="009357A5">
        <w:rPr>
          <w:rFonts w:ascii="Times New Roman" w:eastAsia="Calibri" w:hAnsi="Times New Roman" w:cs="Times New Roman"/>
          <w:color w:val="000000" w:themeColor="text1"/>
          <w:sz w:val="24"/>
          <w:szCs w:val="24"/>
        </w:rPr>
        <w:t xml:space="preserve"> for </w:t>
      </w:r>
      <w:r w:rsidR="004F61F1">
        <w:rPr>
          <w:rFonts w:ascii="Times New Roman" w:eastAsia="Calibri" w:hAnsi="Times New Roman" w:cs="Times New Roman"/>
          <w:color w:val="000000" w:themeColor="text1"/>
          <w:sz w:val="24"/>
          <w:szCs w:val="24"/>
        </w:rPr>
        <w:t xml:space="preserve">the </w:t>
      </w:r>
      <w:r w:rsidR="009357A5">
        <w:rPr>
          <w:rFonts w:ascii="Times New Roman" w:eastAsia="Calibri" w:hAnsi="Times New Roman" w:cs="Times New Roman"/>
          <w:color w:val="000000" w:themeColor="text1"/>
          <w:sz w:val="24"/>
          <w:szCs w:val="24"/>
        </w:rPr>
        <w:t>volunteer who helps the Village Warden.</w:t>
      </w:r>
    </w:p>
    <w:p w14:paraId="71116C2C" w14:textId="2163104B" w:rsidR="004F61F1" w:rsidRDefault="004F61F1" w:rsidP="008A0345">
      <w:pPr>
        <w:spacing w:after="0" w:line="240" w:lineRule="auto"/>
        <w:ind w:left="720"/>
        <w:jc w:val="both"/>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 xml:space="preserve">Cllr C Merrington </w:t>
      </w:r>
      <w:r>
        <w:rPr>
          <w:rFonts w:ascii="Times New Roman" w:eastAsia="Calibri" w:hAnsi="Times New Roman" w:cs="Times New Roman"/>
          <w:color w:val="000000" w:themeColor="text1"/>
          <w:sz w:val="24"/>
          <w:szCs w:val="24"/>
        </w:rPr>
        <w:t xml:space="preserve">– requesting a number of Cllrs form a working party to work towards the further development of Rose Estate playing field – ideally to work towards a training barn in the first instance which can have other </w:t>
      </w:r>
      <w:r w:rsidR="00DD7FF8">
        <w:rPr>
          <w:rFonts w:ascii="Times New Roman" w:eastAsia="Calibri" w:hAnsi="Times New Roman" w:cs="Times New Roman"/>
          <w:color w:val="000000" w:themeColor="text1"/>
          <w:sz w:val="24"/>
          <w:szCs w:val="24"/>
        </w:rPr>
        <w:t>uses.</w:t>
      </w:r>
      <w:r>
        <w:rPr>
          <w:rFonts w:ascii="Times New Roman" w:eastAsia="Calibri" w:hAnsi="Times New Roman" w:cs="Times New Roman"/>
          <w:color w:val="000000" w:themeColor="text1"/>
          <w:sz w:val="24"/>
          <w:szCs w:val="24"/>
        </w:rPr>
        <w:t xml:space="preserve">  Once this is established and running to then install a running track/cycling track around the outside of the field</w:t>
      </w:r>
      <w:r w:rsidR="00DD7FF8">
        <w:rPr>
          <w:rFonts w:ascii="Times New Roman" w:eastAsia="Calibri" w:hAnsi="Times New Roman" w:cs="Times New Roman"/>
          <w:color w:val="000000" w:themeColor="text1"/>
          <w:sz w:val="24"/>
          <w:szCs w:val="24"/>
        </w:rPr>
        <w:t xml:space="preserve"> – see information enclosed.</w:t>
      </w:r>
    </w:p>
    <w:p w14:paraId="16CBECF5" w14:textId="6B7818B8" w:rsidR="009357A5" w:rsidRPr="003D4CB1" w:rsidRDefault="00B15787" w:rsidP="009B4D7C">
      <w:pPr>
        <w:spacing w:after="0" w:line="240" w:lineRule="auto"/>
        <w:ind w:left="720"/>
        <w:jc w:val="both"/>
        <w:rPr>
          <w:rFonts w:ascii="Times New Roman" w:eastAsia="Calibri"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 xml:space="preserve">Cllr A Miles </w:t>
      </w:r>
      <w:r>
        <w:rPr>
          <w:rFonts w:ascii="Times New Roman" w:eastAsia="Calibri" w:hAnsi="Times New Roman" w:cs="Times New Roman"/>
          <w:color w:val="000000" w:themeColor="text1"/>
          <w:sz w:val="24"/>
          <w:szCs w:val="24"/>
        </w:rPr>
        <w:t xml:space="preserve">– </w:t>
      </w:r>
      <w:r w:rsidR="009B4D7C">
        <w:rPr>
          <w:rFonts w:ascii="Times New Roman" w:eastAsia="Calibri" w:hAnsi="Times New Roman" w:cs="Times New Roman"/>
          <w:color w:val="000000" w:themeColor="text1"/>
          <w:sz w:val="24"/>
          <w:szCs w:val="24"/>
        </w:rPr>
        <w:t xml:space="preserve">To discuss issues and approve actions relating to </w:t>
      </w:r>
      <w:r>
        <w:rPr>
          <w:rFonts w:ascii="Times New Roman" w:eastAsia="Calibri" w:hAnsi="Times New Roman" w:cs="Times New Roman"/>
          <w:color w:val="000000" w:themeColor="text1"/>
          <w:sz w:val="24"/>
          <w:szCs w:val="24"/>
        </w:rPr>
        <w:t xml:space="preserve">Planning Application </w:t>
      </w:r>
      <w:r w:rsidR="009B4D7C" w:rsidRPr="009B4D7C">
        <w:rPr>
          <w:rFonts w:ascii="Times New Roman" w:hAnsi="Times New Roman" w:cs="Times New Roman"/>
          <w:sz w:val="24"/>
          <w:szCs w:val="24"/>
        </w:rPr>
        <w:t>23/02243/FUL</w:t>
      </w:r>
      <w:r w:rsidR="009B4D7C">
        <w:rPr>
          <w:rFonts w:ascii="Times New Roman" w:hAnsi="Times New Roman" w:cs="Times New Roman"/>
          <w:sz w:val="24"/>
          <w:szCs w:val="24"/>
        </w:rPr>
        <w:t xml:space="preserve"> - </w:t>
      </w:r>
      <w:r w:rsidR="009B4D7C" w:rsidRPr="009B4D7C">
        <w:rPr>
          <w:rFonts w:ascii="Times New Roman" w:hAnsi="Times New Roman" w:cs="Times New Roman"/>
          <w:i/>
          <w:iCs/>
          <w:color w:val="333333"/>
          <w:sz w:val="24"/>
          <w:szCs w:val="24"/>
          <w:shd w:val="clear" w:color="auto" w:fill="FFFFFF"/>
        </w:rPr>
        <w:t>Proposed change of use of land for the storage of recovery vehicles and car sales; the erection of a 1.8m high fence, site cabin and container units (retrospective).</w:t>
      </w:r>
      <w:r w:rsidR="009B4D7C" w:rsidRPr="009B4D7C">
        <w:rPr>
          <w:rFonts w:ascii="Times New Roman" w:hAnsi="Times New Roman" w:cs="Times New Roman"/>
          <w:i/>
          <w:iCs/>
          <w:sz w:val="24"/>
          <w:szCs w:val="24"/>
        </w:rPr>
        <w:t xml:space="preserve">  </w:t>
      </w:r>
      <w:r w:rsidR="003D4CB1">
        <w:rPr>
          <w:rFonts w:ascii="Times New Roman" w:hAnsi="Times New Roman" w:cs="Times New Roman"/>
          <w:sz w:val="24"/>
          <w:szCs w:val="24"/>
        </w:rPr>
        <w:t xml:space="preserve">This is available to view on WMDC website </w:t>
      </w:r>
      <w:r w:rsidR="00B33F86">
        <w:rPr>
          <w:rFonts w:ascii="Times New Roman" w:hAnsi="Times New Roman" w:cs="Times New Roman"/>
          <w:sz w:val="24"/>
          <w:szCs w:val="24"/>
        </w:rPr>
        <w:t>- Planning</w:t>
      </w:r>
      <w:r w:rsidR="003D4CB1">
        <w:rPr>
          <w:rFonts w:ascii="Times New Roman" w:hAnsi="Times New Roman" w:cs="Times New Roman"/>
          <w:sz w:val="24"/>
          <w:szCs w:val="24"/>
        </w:rPr>
        <w:t xml:space="preserve"> Application </w:t>
      </w:r>
    </w:p>
    <w:bookmarkEnd w:id="12"/>
    <w:p w14:paraId="78E8ED74" w14:textId="2C05E0FF" w:rsidR="00A413B6" w:rsidRPr="00A46F36" w:rsidRDefault="00E171FE" w:rsidP="00A46F36">
      <w:pPr>
        <w:numPr>
          <w:ilvl w:val="0"/>
          <w:numId w:val="1"/>
        </w:numPr>
        <w:spacing w:after="0" w:line="240" w:lineRule="auto"/>
        <w:jc w:val="both"/>
        <w:rPr>
          <w:rFonts w:ascii="Times New Roman" w:eastAsia="Calibri" w:hAnsi="Times New Roman" w:cs="Times New Roman"/>
          <w:color w:val="000000" w:themeColor="text1"/>
          <w:sz w:val="24"/>
          <w:szCs w:val="24"/>
        </w:rPr>
      </w:pPr>
      <w:r w:rsidRPr="00E171FE">
        <w:rPr>
          <w:rFonts w:ascii="Times New Roman" w:eastAsia="Times New Roman" w:hAnsi="Times New Roman" w:cs="Times New Roman"/>
          <w:color w:val="000000" w:themeColor="text1"/>
          <w:sz w:val="24"/>
          <w:szCs w:val="24"/>
          <w:lang w:val="en-US"/>
        </w:rPr>
        <w:t xml:space="preserve">To approve receipts, payments, monthly financial reports and bank reconciliations from </w:t>
      </w:r>
      <w:r w:rsidR="00341885">
        <w:rPr>
          <w:rFonts w:ascii="Times New Roman" w:eastAsia="Times New Roman" w:hAnsi="Times New Roman" w:cs="Times New Roman"/>
          <w:color w:val="000000" w:themeColor="text1"/>
          <w:sz w:val="24"/>
          <w:szCs w:val="24"/>
          <w:lang w:val="en-US"/>
        </w:rPr>
        <w:t>1</w:t>
      </w:r>
      <w:r w:rsidR="00AF01D5" w:rsidRPr="00AF01D5">
        <w:rPr>
          <w:rFonts w:ascii="Times New Roman" w:eastAsia="Times New Roman" w:hAnsi="Times New Roman" w:cs="Times New Roman"/>
          <w:color w:val="000000" w:themeColor="text1"/>
          <w:sz w:val="24"/>
          <w:szCs w:val="24"/>
          <w:vertAlign w:val="superscript"/>
          <w:lang w:val="en-US"/>
        </w:rPr>
        <w:t>st</w:t>
      </w:r>
      <w:r w:rsidR="00AF01D5">
        <w:rPr>
          <w:rFonts w:ascii="Times New Roman" w:eastAsia="Times New Roman" w:hAnsi="Times New Roman" w:cs="Times New Roman"/>
          <w:color w:val="000000" w:themeColor="text1"/>
          <w:sz w:val="24"/>
          <w:szCs w:val="24"/>
          <w:lang w:val="en-US"/>
        </w:rPr>
        <w:t xml:space="preserve"> </w:t>
      </w:r>
      <w:r w:rsidR="00DD7FF8">
        <w:rPr>
          <w:rFonts w:ascii="Times New Roman" w:eastAsia="Times New Roman" w:hAnsi="Times New Roman" w:cs="Times New Roman"/>
          <w:color w:val="000000" w:themeColor="text1"/>
          <w:sz w:val="24"/>
          <w:szCs w:val="24"/>
          <w:lang w:val="en-US"/>
        </w:rPr>
        <w:t>November</w:t>
      </w:r>
      <w:r w:rsidRPr="00E171FE">
        <w:rPr>
          <w:rFonts w:ascii="Times New Roman" w:eastAsia="Times New Roman" w:hAnsi="Times New Roman" w:cs="Times New Roman"/>
          <w:color w:val="000000" w:themeColor="text1"/>
          <w:sz w:val="24"/>
          <w:szCs w:val="24"/>
          <w:lang w:val="en-US"/>
        </w:rPr>
        <w:t xml:space="preserve"> 2023</w:t>
      </w:r>
      <w:r w:rsidR="00A413B6">
        <w:rPr>
          <w:rFonts w:ascii="Times New Roman" w:eastAsia="Times New Roman" w:hAnsi="Times New Roman" w:cs="Times New Roman"/>
          <w:color w:val="000000" w:themeColor="text1"/>
          <w:sz w:val="24"/>
          <w:szCs w:val="24"/>
          <w:lang w:val="en-US"/>
        </w:rPr>
        <w:t xml:space="preserve"> </w:t>
      </w:r>
      <w:r w:rsidR="00AF01D5">
        <w:rPr>
          <w:rFonts w:ascii="Times New Roman" w:eastAsia="Times New Roman" w:hAnsi="Times New Roman" w:cs="Times New Roman"/>
          <w:color w:val="000000" w:themeColor="text1"/>
          <w:sz w:val="24"/>
          <w:szCs w:val="24"/>
          <w:lang w:val="en-US"/>
        </w:rPr>
        <w:t>to the 3</w:t>
      </w:r>
      <w:r w:rsidR="00DD7FF8">
        <w:rPr>
          <w:rFonts w:ascii="Times New Roman" w:eastAsia="Times New Roman" w:hAnsi="Times New Roman" w:cs="Times New Roman"/>
          <w:color w:val="000000" w:themeColor="text1"/>
          <w:sz w:val="24"/>
          <w:szCs w:val="24"/>
          <w:lang w:val="en-US"/>
        </w:rPr>
        <w:t>0</w:t>
      </w:r>
      <w:r w:rsidR="00DD7FF8" w:rsidRPr="00DD7FF8">
        <w:rPr>
          <w:rFonts w:ascii="Times New Roman" w:eastAsia="Times New Roman" w:hAnsi="Times New Roman" w:cs="Times New Roman"/>
          <w:color w:val="000000" w:themeColor="text1"/>
          <w:sz w:val="24"/>
          <w:szCs w:val="24"/>
          <w:vertAlign w:val="superscript"/>
          <w:lang w:val="en-US"/>
        </w:rPr>
        <w:t>th</w:t>
      </w:r>
      <w:r w:rsidR="00DD7FF8">
        <w:rPr>
          <w:rFonts w:ascii="Times New Roman" w:eastAsia="Times New Roman" w:hAnsi="Times New Roman" w:cs="Times New Roman"/>
          <w:color w:val="000000" w:themeColor="text1"/>
          <w:sz w:val="24"/>
          <w:szCs w:val="24"/>
          <w:lang w:val="en-US"/>
        </w:rPr>
        <w:t xml:space="preserve"> November</w:t>
      </w:r>
      <w:r w:rsidR="00A413B6">
        <w:rPr>
          <w:rFonts w:ascii="Times New Roman" w:eastAsia="Times New Roman" w:hAnsi="Times New Roman" w:cs="Times New Roman"/>
          <w:color w:val="000000" w:themeColor="text1"/>
          <w:sz w:val="24"/>
          <w:szCs w:val="24"/>
          <w:lang w:val="en-US"/>
        </w:rPr>
        <w:t xml:space="preserve"> 2023</w:t>
      </w:r>
      <w:r w:rsidRPr="00E171FE">
        <w:rPr>
          <w:rFonts w:ascii="Times New Roman" w:eastAsia="Times New Roman" w:hAnsi="Times New Roman" w:cs="Times New Roman"/>
          <w:color w:val="000000" w:themeColor="text1"/>
          <w:sz w:val="24"/>
          <w:szCs w:val="24"/>
          <w:lang w:val="en-US"/>
        </w:rPr>
        <w:t xml:space="preserve">.  Please note: monthly reports have been sent to Parish </w:t>
      </w:r>
      <w:r w:rsidR="00A413B6" w:rsidRPr="00E171FE">
        <w:rPr>
          <w:rFonts w:ascii="Times New Roman" w:eastAsia="Times New Roman" w:hAnsi="Times New Roman" w:cs="Times New Roman"/>
          <w:color w:val="000000" w:themeColor="text1"/>
          <w:sz w:val="24"/>
          <w:szCs w:val="24"/>
          <w:lang w:val="en-US"/>
        </w:rPr>
        <w:t>Council</w:t>
      </w:r>
      <w:r w:rsidR="00A413B6">
        <w:rPr>
          <w:rFonts w:ascii="Times New Roman" w:eastAsia="Times New Roman" w:hAnsi="Times New Roman" w:cs="Times New Roman"/>
          <w:color w:val="000000" w:themeColor="text1"/>
          <w:sz w:val="24"/>
          <w:szCs w:val="24"/>
          <w:lang w:val="en-US"/>
        </w:rPr>
        <w:t>lo</w:t>
      </w:r>
      <w:r w:rsidR="00A413B6" w:rsidRPr="00E171FE">
        <w:rPr>
          <w:rFonts w:ascii="Times New Roman" w:eastAsia="Times New Roman" w:hAnsi="Times New Roman" w:cs="Times New Roman"/>
          <w:color w:val="000000" w:themeColor="text1"/>
          <w:sz w:val="24"/>
          <w:szCs w:val="24"/>
          <w:lang w:val="en-US"/>
        </w:rPr>
        <w:t>rs</w:t>
      </w:r>
      <w:r w:rsidRPr="00E171FE">
        <w:rPr>
          <w:rFonts w:ascii="Times New Roman" w:eastAsia="Times New Roman" w:hAnsi="Times New Roman" w:cs="Times New Roman"/>
          <w:color w:val="000000" w:themeColor="text1"/>
          <w:sz w:val="24"/>
          <w:szCs w:val="24"/>
          <w:lang w:val="en-US"/>
        </w:rPr>
        <w:t xml:space="preserve">.  </w:t>
      </w:r>
      <w:bookmarkStart w:id="13" w:name="_Hlk68012665"/>
      <w:bookmarkEnd w:id="9"/>
      <w:bookmarkEnd w:id="10"/>
    </w:p>
    <w:bookmarkEnd w:id="11"/>
    <w:p w14:paraId="7D097C9F" w14:textId="77777777" w:rsid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Planning matters:  - see attached list</w:t>
      </w:r>
      <w:bookmarkStart w:id="14" w:name="_Hlk68012839"/>
      <w:bookmarkEnd w:id="13"/>
      <w:r w:rsidRPr="00E171FE">
        <w:rPr>
          <w:rFonts w:ascii="Times New Roman" w:eastAsia="Calibri" w:hAnsi="Times New Roman" w:cs="Times New Roman"/>
          <w:color w:val="000000" w:themeColor="text1"/>
          <w:sz w:val="24"/>
          <w:szCs w:val="24"/>
          <w:lang w:eastAsia="en-GB"/>
        </w:rPr>
        <w:t>.</w:t>
      </w:r>
    </w:p>
    <w:p w14:paraId="6FFEE342" w14:textId="35539D5F" w:rsidR="00E171FE" w:rsidRPr="00E171FE" w:rsidRDefault="00E171FE" w:rsidP="00E171FE">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w:t>
      </w:r>
    </w:p>
    <w:p w14:paraId="206152CA" w14:textId="77777777" w:rsidR="00E171FE" w:rsidRP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Emails from residents - see list</w:t>
      </w:r>
    </w:p>
    <w:p w14:paraId="50B1D3F1" w14:textId="77777777" w:rsidR="00E171FE" w:rsidRDefault="00E171F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color w:val="000000" w:themeColor="text1"/>
          <w:sz w:val="24"/>
          <w:szCs w:val="24"/>
          <w:lang w:eastAsia="en-GB"/>
        </w:rPr>
        <w:t>Messages from Facebook</w:t>
      </w:r>
      <w:bookmarkStart w:id="15" w:name="_Hlk68073712"/>
      <w:bookmarkStart w:id="16" w:name="_Hlk75935212"/>
      <w:bookmarkEnd w:id="14"/>
      <w:r w:rsidRPr="00E171FE">
        <w:rPr>
          <w:rFonts w:ascii="Times New Roman" w:eastAsia="Calibri" w:hAnsi="Times New Roman" w:cs="Times New Roman"/>
          <w:color w:val="000000" w:themeColor="text1"/>
          <w:sz w:val="24"/>
          <w:szCs w:val="24"/>
          <w:lang w:eastAsia="en-GB"/>
        </w:rPr>
        <w:t xml:space="preserve"> – see list</w:t>
      </w:r>
    </w:p>
    <w:p w14:paraId="57DAD617" w14:textId="33DC217E" w:rsidR="00CC681E" w:rsidRDefault="00CC681E" w:rsidP="00E171FE">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Written Correspondence – see list</w:t>
      </w:r>
    </w:p>
    <w:p w14:paraId="28B4FCC4" w14:textId="1FA526CF" w:rsidR="00CF1820" w:rsidRPr="00E171FE" w:rsidRDefault="00CF1820" w:rsidP="00CF1820">
      <w:pPr>
        <w:spacing w:after="0" w:line="240" w:lineRule="auto"/>
        <w:jc w:val="both"/>
        <w:rPr>
          <w:rFonts w:ascii="Times New Roman" w:eastAsia="Calibri" w:hAnsi="Times New Roman" w:cs="Times New Roman"/>
          <w:color w:val="000000" w:themeColor="text1"/>
          <w:sz w:val="24"/>
          <w:szCs w:val="24"/>
          <w:lang w:eastAsia="en-GB"/>
        </w:rPr>
      </w:pPr>
    </w:p>
    <w:p w14:paraId="511CA61B" w14:textId="1DCE9BF5" w:rsidR="00E171FE" w:rsidRPr="00DD7FF8" w:rsidRDefault="00E171FE"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sidRPr="00E171FE">
        <w:rPr>
          <w:rFonts w:ascii="Times New Roman" w:eastAsia="Calibri" w:hAnsi="Times New Roman" w:cs="Times New Roman"/>
          <w:b/>
          <w:color w:val="000000" w:themeColor="text1"/>
          <w:sz w:val="24"/>
          <w:szCs w:val="24"/>
          <w:lang w:eastAsia="en-GB"/>
        </w:rPr>
        <w:t xml:space="preserve">To resolve that in accordance with Section 1(2) of the Public Bodies (Admission to Meetings) Act 1960 and by reason of the confidential nature of the remainder of the business, the Public and Press to be excluded further from the Meeting. </w:t>
      </w:r>
      <w:bookmarkStart w:id="17" w:name="_Hlk138255098"/>
      <w:bookmarkEnd w:id="1"/>
      <w:bookmarkEnd w:id="2"/>
      <w:bookmarkEnd w:id="3"/>
      <w:bookmarkEnd w:id="5"/>
      <w:bookmarkEnd w:id="7"/>
      <w:bookmarkEnd w:id="15"/>
      <w:bookmarkEnd w:id="16"/>
    </w:p>
    <w:p w14:paraId="16343F13" w14:textId="15A67F8E" w:rsidR="00DD7FF8" w:rsidRDefault="004C26EC"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 xml:space="preserve">Quote received for </w:t>
      </w:r>
      <w:r w:rsidR="0065371F">
        <w:rPr>
          <w:rFonts w:ascii="Times New Roman" w:eastAsia="Calibri" w:hAnsi="Times New Roman" w:cs="Times New Roman"/>
          <w:color w:val="000000" w:themeColor="text1"/>
          <w:sz w:val="24"/>
          <w:szCs w:val="24"/>
          <w:lang w:eastAsia="en-GB"/>
        </w:rPr>
        <w:t xml:space="preserve">repair </w:t>
      </w:r>
      <w:r>
        <w:rPr>
          <w:rFonts w:ascii="Times New Roman" w:eastAsia="Calibri" w:hAnsi="Times New Roman" w:cs="Times New Roman"/>
          <w:color w:val="000000" w:themeColor="text1"/>
          <w:sz w:val="24"/>
          <w:szCs w:val="24"/>
          <w:lang w:eastAsia="en-GB"/>
        </w:rPr>
        <w:t>works to be carried out on the gate on Green Lane</w:t>
      </w:r>
      <w:r w:rsidR="00615E9E">
        <w:rPr>
          <w:rFonts w:ascii="Times New Roman" w:eastAsia="Calibri" w:hAnsi="Times New Roman" w:cs="Times New Roman"/>
          <w:color w:val="000000" w:themeColor="text1"/>
          <w:sz w:val="24"/>
          <w:szCs w:val="24"/>
          <w:lang w:eastAsia="en-GB"/>
        </w:rPr>
        <w:t xml:space="preserve"> – see attached</w:t>
      </w:r>
    </w:p>
    <w:p w14:paraId="0D1FB328" w14:textId="433E84B0" w:rsidR="000E135A" w:rsidRPr="00F14B0C" w:rsidRDefault="000E135A" w:rsidP="00E171FE">
      <w:pPr>
        <w:numPr>
          <w:ilvl w:val="0"/>
          <w:numId w:val="1"/>
        </w:numPr>
        <w:spacing w:after="0" w:line="240" w:lineRule="auto"/>
        <w:jc w:val="both"/>
        <w:rPr>
          <w:rFonts w:ascii="Times New Roman" w:eastAsia="Calibri" w:hAnsi="Times New Roman" w:cs="Times New Roman"/>
          <w:color w:val="000000" w:themeColor="text1"/>
          <w:sz w:val="24"/>
          <w:szCs w:val="24"/>
          <w:lang w:eastAsia="en-GB"/>
        </w:rPr>
      </w:pPr>
      <w:r>
        <w:rPr>
          <w:rFonts w:ascii="Times New Roman" w:eastAsia="Calibri" w:hAnsi="Times New Roman" w:cs="Times New Roman"/>
          <w:color w:val="000000" w:themeColor="text1"/>
          <w:sz w:val="24"/>
          <w:szCs w:val="24"/>
          <w:lang w:eastAsia="en-GB"/>
        </w:rPr>
        <w:t>Further quote received for bays on Harewood Lane allotments</w:t>
      </w:r>
      <w:r w:rsidR="00615E9E">
        <w:rPr>
          <w:rFonts w:ascii="Times New Roman" w:eastAsia="Calibri" w:hAnsi="Times New Roman" w:cs="Times New Roman"/>
          <w:color w:val="000000" w:themeColor="text1"/>
          <w:sz w:val="24"/>
          <w:szCs w:val="24"/>
          <w:lang w:eastAsia="en-GB"/>
        </w:rPr>
        <w:t xml:space="preserve"> – see attached</w:t>
      </w:r>
    </w:p>
    <w:bookmarkEnd w:id="6"/>
    <w:bookmarkEnd w:id="17"/>
    <w:p w14:paraId="2648F2F3" w14:textId="77777777" w:rsidR="00E171FE" w:rsidRDefault="00E171FE" w:rsidP="00884CA4">
      <w:pPr>
        <w:spacing w:after="0" w:line="240" w:lineRule="auto"/>
        <w:jc w:val="both"/>
        <w:rPr>
          <w:rFonts w:ascii="Times New Roman" w:eastAsia="Calibri" w:hAnsi="Times New Roman" w:cs="Times New Roman"/>
          <w:color w:val="000000" w:themeColor="text1"/>
          <w:sz w:val="24"/>
          <w:szCs w:val="24"/>
        </w:rPr>
      </w:pPr>
    </w:p>
    <w:p w14:paraId="32501620" w14:textId="77777777" w:rsidR="00A30F79" w:rsidRPr="00E171FE" w:rsidRDefault="00A30F79" w:rsidP="00884CA4">
      <w:pPr>
        <w:spacing w:after="0" w:line="240" w:lineRule="auto"/>
        <w:jc w:val="both"/>
        <w:rPr>
          <w:rFonts w:ascii="Times New Roman" w:eastAsia="Calibri" w:hAnsi="Times New Roman" w:cs="Times New Roman"/>
          <w:color w:val="000000" w:themeColor="text1"/>
          <w:sz w:val="24"/>
          <w:szCs w:val="24"/>
        </w:rPr>
      </w:pPr>
    </w:p>
    <w:p w14:paraId="579D0FEB"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r w:rsidRPr="00E171FE">
        <w:rPr>
          <w:rFonts w:ascii="Times New Roman" w:eastAsia="Calibri" w:hAnsi="Times New Roman" w:cs="Times New Roman"/>
          <w:color w:val="000000" w:themeColor="text1"/>
          <w:sz w:val="24"/>
          <w:szCs w:val="24"/>
        </w:rPr>
        <w:t>N.B.   ‘Members attention is drawn to the disclosure of Interest pursuant to section 27 of the Localism Act 2011 and adopted by the Parish Council.</w:t>
      </w:r>
    </w:p>
    <w:p w14:paraId="3F789AB0"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p w14:paraId="10D3367F" w14:textId="77777777" w:rsidR="00E171FE" w:rsidRPr="00E171FE" w:rsidRDefault="00E171FE" w:rsidP="00E171FE">
      <w:pPr>
        <w:spacing w:after="0" w:line="240" w:lineRule="auto"/>
        <w:ind w:left="360"/>
        <w:jc w:val="both"/>
        <w:rPr>
          <w:rFonts w:ascii="Times New Roman" w:eastAsia="Calibri" w:hAnsi="Times New Roman" w:cs="Times New Roman"/>
          <w:color w:val="000000" w:themeColor="text1"/>
          <w:sz w:val="24"/>
          <w:szCs w:val="24"/>
        </w:rPr>
      </w:pPr>
    </w:p>
    <w:bookmarkEnd w:id="4"/>
    <w:p w14:paraId="11DE5079"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8C1FD7D"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65265B7B" w14:textId="77777777" w:rsidR="00E171FE" w:rsidRPr="00E171FE" w:rsidRDefault="00E171FE" w:rsidP="00E171FE">
      <w:pPr>
        <w:spacing w:after="0" w:line="240" w:lineRule="auto"/>
        <w:jc w:val="both"/>
        <w:rPr>
          <w:rFonts w:ascii="Times New Roman" w:eastAsia="Calibri" w:hAnsi="Times New Roman" w:cs="Times New Roman"/>
          <w:color w:val="000000" w:themeColor="text1"/>
          <w:sz w:val="24"/>
          <w:szCs w:val="24"/>
        </w:rPr>
      </w:pPr>
    </w:p>
    <w:p w14:paraId="1C5667BB" w14:textId="049AB6E2" w:rsidR="00E171FE" w:rsidRDefault="00E171FE" w:rsidP="00E171FE"/>
    <w:p w14:paraId="060B5FB0" w14:textId="77777777" w:rsidR="00B71480" w:rsidRPr="00E171FE" w:rsidRDefault="00B71480" w:rsidP="00E171FE"/>
    <w:sectPr w:rsidR="00B71480" w:rsidRPr="00E171FE" w:rsidSect="002C4B54">
      <w:footerReference w:type="default" r:id="rId11"/>
      <w:pgSz w:w="11906" w:h="16838"/>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10458" w14:textId="77777777" w:rsidR="00846773" w:rsidRDefault="00846773" w:rsidP="00E171FE">
      <w:pPr>
        <w:spacing w:after="0" w:line="240" w:lineRule="auto"/>
      </w:pPr>
      <w:r>
        <w:separator/>
      </w:r>
    </w:p>
  </w:endnote>
  <w:endnote w:type="continuationSeparator" w:id="0">
    <w:p w14:paraId="5F41C258" w14:textId="77777777" w:rsidR="00846773" w:rsidRDefault="00846773"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AngsanaUPC">
    <w:charset w:val="DE"/>
    <w:family w:val="roman"/>
    <w:pitch w:val="variable"/>
    <w:sig w:usb0="81000003" w:usb1="00000000" w:usb2="00000000" w:usb3="00000000" w:csb0="0001000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057EA" w14:textId="77777777" w:rsidR="00846773" w:rsidRDefault="00846773" w:rsidP="00E171FE">
      <w:pPr>
        <w:spacing w:after="0" w:line="240" w:lineRule="auto"/>
      </w:pPr>
      <w:r>
        <w:separator/>
      </w:r>
    </w:p>
  </w:footnote>
  <w:footnote w:type="continuationSeparator" w:id="0">
    <w:p w14:paraId="2A0BB6E9" w14:textId="77777777" w:rsidR="00846773" w:rsidRDefault="00846773"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81DE9A3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720EEB"/>
    <w:multiLevelType w:val="hybridMultilevel"/>
    <w:tmpl w:val="E01E6B4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3"/>
  </w:num>
  <w:num w:numId="4" w16cid:durableId="150832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48A9"/>
    <w:rsid w:val="00036819"/>
    <w:rsid w:val="000372BC"/>
    <w:rsid w:val="000C6548"/>
    <w:rsid w:val="000D19A1"/>
    <w:rsid w:val="000D6B17"/>
    <w:rsid w:val="000E0FBB"/>
    <w:rsid w:val="000E135A"/>
    <w:rsid w:val="00134185"/>
    <w:rsid w:val="00150BA2"/>
    <w:rsid w:val="0016232F"/>
    <w:rsid w:val="00165F12"/>
    <w:rsid w:val="00194333"/>
    <w:rsid w:val="001954DD"/>
    <w:rsid w:val="001A50EE"/>
    <w:rsid w:val="001C2F25"/>
    <w:rsid w:val="001D575C"/>
    <w:rsid w:val="001D5A2A"/>
    <w:rsid w:val="001E4CBA"/>
    <w:rsid w:val="001E5401"/>
    <w:rsid w:val="001E5A13"/>
    <w:rsid w:val="002275AA"/>
    <w:rsid w:val="00227EA0"/>
    <w:rsid w:val="0023150A"/>
    <w:rsid w:val="002417C3"/>
    <w:rsid w:val="00267E5C"/>
    <w:rsid w:val="00275FED"/>
    <w:rsid w:val="00294CCC"/>
    <w:rsid w:val="002A34F2"/>
    <w:rsid w:val="002A5549"/>
    <w:rsid w:val="002B5C70"/>
    <w:rsid w:val="002C3D10"/>
    <w:rsid w:val="002C4B54"/>
    <w:rsid w:val="003105CD"/>
    <w:rsid w:val="003128D5"/>
    <w:rsid w:val="00330C67"/>
    <w:rsid w:val="00341885"/>
    <w:rsid w:val="00391716"/>
    <w:rsid w:val="003A1107"/>
    <w:rsid w:val="003A690C"/>
    <w:rsid w:val="003B7E02"/>
    <w:rsid w:val="003C47B2"/>
    <w:rsid w:val="003D4CB1"/>
    <w:rsid w:val="00442943"/>
    <w:rsid w:val="00457653"/>
    <w:rsid w:val="00494D83"/>
    <w:rsid w:val="004C26EC"/>
    <w:rsid w:val="004D204A"/>
    <w:rsid w:val="004F61F1"/>
    <w:rsid w:val="00530B7A"/>
    <w:rsid w:val="00535C38"/>
    <w:rsid w:val="00543BDA"/>
    <w:rsid w:val="0054544D"/>
    <w:rsid w:val="006050D2"/>
    <w:rsid w:val="00615E9E"/>
    <w:rsid w:val="0061614B"/>
    <w:rsid w:val="00630BB7"/>
    <w:rsid w:val="006424A0"/>
    <w:rsid w:val="0065371F"/>
    <w:rsid w:val="006815A4"/>
    <w:rsid w:val="00691B71"/>
    <w:rsid w:val="00695A97"/>
    <w:rsid w:val="006A4B7C"/>
    <w:rsid w:val="006B00F4"/>
    <w:rsid w:val="006E0C6C"/>
    <w:rsid w:val="006E2E41"/>
    <w:rsid w:val="00701C27"/>
    <w:rsid w:val="00705EFE"/>
    <w:rsid w:val="007248A2"/>
    <w:rsid w:val="00750DEA"/>
    <w:rsid w:val="00767CF1"/>
    <w:rsid w:val="00777BF8"/>
    <w:rsid w:val="00797654"/>
    <w:rsid w:val="007B30B4"/>
    <w:rsid w:val="007B3EDE"/>
    <w:rsid w:val="007C0803"/>
    <w:rsid w:val="007C1ABD"/>
    <w:rsid w:val="007F3267"/>
    <w:rsid w:val="007F6E44"/>
    <w:rsid w:val="00846773"/>
    <w:rsid w:val="00853E18"/>
    <w:rsid w:val="008557DB"/>
    <w:rsid w:val="00870634"/>
    <w:rsid w:val="00882EB4"/>
    <w:rsid w:val="00884CA4"/>
    <w:rsid w:val="0089290A"/>
    <w:rsid w:val="008A0345"/>
    <w:rsid w:val="008C0860"/>
    <w:rsid w:val="008E60C5"/>
    <w:rsid w:val="00904BC1"/>
    <w:rsid w:val="00911A14"/>
    <w:rsid w:val="009274F5"/>
    <w:rsid w:val="0093273B"/>
    <w:rsid w:val="0093336D"/>
    <w:rsid w:val="00934193"/>
    <w:rsid w:val="009357A5"/>
    <w:rsid w:val="00941EB9"/>
    <w:rsid w:val="00946737"/>
    <w:rsid w:val="00956CFA"/>
    <w:rsid w:val="009643C7"/>
    <w:rsid w:val="00986544"/>
    <w:rsid w:val="009938AB"/>
    <w:rsid w:val="009B4D7C"/>
    <w:rsid w:val="009E42DF"/>
    <w:rsid w:val="00A30F79"/>
    <w:rsid w:val="00A35E88"/>
    <w:rsid w:val="00A413B6"/>
    <w:rsid w:val="00A46F36"/>
    <w:rsid w:val="00A56415"/>
    <w:rsid w:val="00A736C1"/>
    <w:rsid w:val="00A750A5"/>
    <w:rsid w:val="00A808B5"/>
    <w:rsid w:val="00A84AE4"/>
    <w:rsid w:val="00A96642"/>
    <w:rsid w:val="00AA2B4C"/>
    <w:rsid w:val="00AA3BAB"/>
    <w:rsid w:val="00AC49B9"/>
    <w:rsid w:val="00AD23A5"/>
    <w:rsid w:val="00AE53BD"/>
    <w:rsid w:val="00AF01D5"/>
    <w:rsid w:val="00AF79B5"/>
    <w:rsid w:val="00B10A76"/>
    <w:rsid w:val="00B15787"/>
    <w:rsid w:val="00B23D6C"/>
    <w:rsid w:val="00B33F86"/>
    <w:rsid w:val="00B663B7"/>
    <w:rsid w:val="00B71480"/>
    <w:rsid w:val="00B7596D"/>
    <w:rsid w:val="00B824F1"/>
    <w:rsid w:val="00B924F1"/>
    <w:rsid w:val="00BD7B56"/>
    <w:rsid w:val="00BF7E7A"/>
    <w:rsid w:val="00BF7EEC"/>
    <w:rsid w:val="00C227DE"/>
    <w:rsid w:val="00C25C8B"/>
    <w:rsid w:val="00C30725"/>
    <w:rsid w:val="00C3449D"/>
    <w:rsid w:val="00C47B4B"/>
    <w:rsid w:val="00C776AF"/>
    <w:rsid w:val="00C817F3"/>
    <w:rsid w:val="00CA5A4F"/>
    <w:rsid w:val="00CC3777"/>
    <w:rsid w:val="00CC681E"/>
    <w:rsid w:val="00CD1288"/>
    <w:rsid w:val="00CE1898"/>
    <w:rsid w:val="00CF0D2D"/>
    <w:rsid w:val="00CF1820"/>
    <w:rsid w:val="00D22ECA"/>
    <w:rsid w:val="00D56A38"/>
    <w:rsid w:val="00DD3D4F"/>
    <w:rsid w:val="00DD7FF8"/>
    <w:rsid w:val="00DE23C4"/>
    <w:rsid w:val="00E171FE"/>
    <w:rsid w:val="00E26815"/>
    <w:rsid w:val="00E415D4"/>
    <w:rsid w:val="00E41F11"/>
    <w:rsid w:val="00E459C1"/>
    <w:rsid w:val="00E56CCB"/>
    <w:rsid w:val="00E67C9F"/>
    <w:rsid w:val="00EA015A"/>
    <w:rsid w:val="00ED45AA"/>
    <w:rsid w:val="00ED6769"/>
    <w:rsid w:val="00EE3077"/>
    <w:rsid w:val="00F14B0C"/>
    <w:rsid w:val="00F206E4"/>
    <w:rsid w:val="00F51B76"/>
    <w:rsid w:val="00F524CF"/>
    <w:rsid w:val="00F65B93"/>
    <w:rsid w:val="00FA4FEB"/>
    <w:rsid w:val="00FB0BA3"/>
    <w:rsid w:val="00FC3948"/>
    <w:rsid w:val="00FE5B27"/>
    <w:rsid w:val="00FF6F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6161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5</cp:revision>
  <cp:lastPrinted>2023-12-12T09:36:00Z</cp:lastPrinted>
  <dcterms:created xsi:type="dcterms:W3CDTF">2023-12-11T14:26:00Z</dcterms:created>
  <dcterms:modified xsi:type="dcterms:W3CDTF">2023-12-12T09:58:00Z</dcterms:modified>
</cp:coreProperties>
</file>